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540" w:lineRule="exact"/>
        <w:rPr>
          <w:rFonts w:hint="default" w:eastAsia="仿宋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540" w:lineRule="exact"/>
        <w:jc w:val="center"/>
        <w:rPr>
          <w:rFonts w:hint="default" w:eastAsia="方正小标宋简体"/>
          <w:lang w:val="en-US" w:eastAsia="zh-CN"/>
        </w:rPr>
      </w:pPr>
      <w:bookmarkStart w:id="1" w:name="_GoBack"/>
      <w:bookmarkEnd w:id="1"/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桂香新村6#水电安全管理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服务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桂香新村6#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水电安全管理维护服务项目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left"/>
        <w:textAlignment w:val="auto"/>
        <w:outlineLvl w:val="9"/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项目位置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福州市晋安区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塔头路</w:t>
      </w:r>
      <w:r>
        <w:rPr>
          <w:rFonts w:hint="eastAsia" w:ascii="仿宋" w:hAnsi="仿宋" w:eastAsia="仿宋"/>
          <w:color w:val="auto"/>
          <w:sz w:val="28"/>
          <w:szCs w:val="28"/>
        </w:rPr>
        <w:t>梅仙街16号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服务内容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水电</w:t>
      </w:r>
      <w:r>
        <w:rPr>
          <w:rFonts w:hint="eastAsia" w:ascii="仿宋" w:hAnsi="仿宋" w:eastAsia="仿宋" w:cs="仿宋"/>
          <w:sz w:val="28"/>
          <w:szCs w:val="28"/>
        </w:rPr>
        <w:t>设备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运行维护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1.配电房：负责配电房内高低压配电柜、变压器、电缆线路、接地系统等核心供电设备的日常检查维护。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2.水泵房：负责水泵房内主泵、阀门、压力表等设备的日常检查维护。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（二）公共水电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</w:t>
      </w:r>
      <w:r>
        <w:rPr>
          <w:rFonts w:hint="eastAsia" w:ascii="仿宋" w:hAnsi="仿宋" w:eastAsia="仿宋" w:cs="仿宋"/>
          <w:sz w:val="28"/>
          <w:szCs w:val="28"/>
        </w:rPr>
        <w:t>修处理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公共用电：覆盖楼内公共照明、消防应急灯、楼道指示灯、公共区域开关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插座的故障报修处理，包括更换损坏灯具、修复线路故障、调试应急照明设备。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公共用水：负责公共卫生间、茶水间、走廊等区域的水管、水龙头、淋浴阀、排水管道的报修维修，及时处理漏水、堵塞等问题。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：接到报修后 1 小时内到场处置，一般故障 4 小时内完成维修。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left"/>
        <w:outlineLvl w:val="9"/>
        <w:rPr>
          <w:rStyle w:val="16"/>
          <w:rFonts w:hint="eastAsia" w:ascii="仿宋" w:hAnsi="仿宋" w:eastAsia="仿宋" w:cs="仿宋"/>
          <w:b/>
          <w:sz w:val="28"/>
          <w:szCs w:val="28"/>
        </w:rPr>
      </w:pPr>
      <w:r>
        <w:rPr>
          <w:rStyle w:val="16"/>
          <w:rFonts w:hint="eastAsia" w:ascii="仿宋" w:hAnsi="仿宋" w:eastAsia="仿宋" w:cs="仿宋"/>
          <w:b/>
          <w:sz w:val="28"/>
          <w:szCs w:val="28"/>
          <w:lang w:val="en-US" w:eastAsia="zh-CN"/>
        </w:rPr>
        <w:t>四、</w:t>
      </w:r>
      <w:r>
        <w:rPr>
          <w:rStyle w:val="16"/>
          <w:rFonts w:hint="eastAsia" w:ascii="仿宋" w:hAnsi="仿宋" w:eastAsia="仿宋" w:cs="仿宋"/>
          <w:b/>
          <w:sz w:val="28"/>
          <w:szCs w:val="28"/>
        </w:rPr>
        <w:t>服务要求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（一）定期巡查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1.配电房：每周至少 1 次全面巡查，填写《配电房巡查记录表》，重大隐患立即上报。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2.用电：每周定期巡查公共区域照明、消防应急灯、楼道指示灯。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3.供水：每月1次水泵房全面巡查，填写《水泵房巡查记录表》。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（二）配电房环境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保持配电房内部整洁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地面无明显灰尘、污渍。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（三）蓄水池清洗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每年不少于 1 次蓄水池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全面清洗消毒，清洗时间需提前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天告知，清洗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符合标准流程规范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（四）零星维修材料费用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楼内一、二楼公共区域水电零星维修（含水管、水龙头、排气扇、线路、灯泡、开关、明线等）的材料费用，单次单项≤500元由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方承担，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方需使用合格品牌材料。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left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、人员配置与资质要求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高压电工 1 名：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年龄60周岁以下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须持有有效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《高压电工证》</w:t>
      </w:r>
      <w:bookmarkEnd w:id="0"/>
      <w:r>
        <w:rPr>
          <w:rFonts w:hint="eastAsia" w:ascii="仿宋" w:hAnsi="仿宋" w:eastAsia="仿宋" w:cs="仿宋"/>
          <w:sz w:val="28"/>
          <w:szCs w:val="28"/>
        </w:rPr>
        <w:t>，负责配电房巡查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等工作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综合维修人员 1 名：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年龄60周岁以下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负责公共区域水电零星维修、日常巡查等工作。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40" w:lineRule="exact"/>
        <w:ind w:firstLine="562" w:firstLineChars="200"/>
        <w:jc w:val="left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、服务期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topLinePunct w:val="0"/>
        <w:bidi w:val="0"/>
        <w:snapToGrid/>
        <w:spacing w:before="0" w:beforeAutospacing="0" w:after="0" w:afterAutospacing="0" w:line="54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合同服务期为一年，自双方签字盖章之日起计算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服务期限届满前，对服务商的服务质量进行综合评估，评估合格后，双方可协商续签合同；续签实行 “一年一签” 制，累计续签期限最长不超过 2 年，续签合同条款可根据实际需求协商调整。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snapToGrid/>
        <w:spacing w:beforeAutospacing="0" w:afterAutospacing="0" w:line="54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服务费用及付款方式</w:t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topLinePunct w:val="0"/>
        <w:bidi w:val="0"/>
        <w:snapToGrid/>
        <w:spacing w:beforeAutospacing="0" w:afterAutospacing="0" w:line="540" w:lineRule="exact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本项目服务费用为固定总价，包含但不限于：人员工资、五险一金、意外保险、节假日福利、工装费、餐补、管理费、税费、零星维修材料费（</w:t>
      </w:r>
      <w:r>
        <w:rPr>
          <w:rFonts w:hint="eastAsia" w:ascii="仿宋" w:hAnsi="仿宋" w:eastAsia="仿宋" w:cs="仿宋"/>
          <w:sz w:val="28"/>
          <w:szCs w:val="28"/>
        </w:rPr>
        <w:t>单次单项≤500元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）等费用。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topLinePunct w:val="0"/>
        <w:bidi w:val="0"/>
        <w:snapToGrid/>
        <w:spacing w:beforeAutospacing="0" w:afterAutospacing="0" w:line="540" w:lineRule="exact"/>
        <w:ind w:left="0" w:leftChars="0" w:firstLine="420" w:firstLineChar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付款方式：合同分四期付款，每三个月为一期，第一、二、三期于期初第一个月，支付合同金额的25%；服务期满当月，经甲方服务满意度评价合格后,支付合同尾款。支付款项时，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服务方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须提供相应等额的正式发票。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4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40" w:lineRule="exact"/>
        <w:ind w:firstLine="420" w:firstLineChars="200"/>
        <w:jc w:val="left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499D9"/>
    <w:multiLevelType w:val="singleLevel"/>
    <w:tmpl w:val="96C499D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2203AE9"/>
    <w:multiLevelType w:val="singleLevel"/>
    <w:tmpl w:val="02203AE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3375F8"/>
    <w:multiLevelType w:val="singleLevel"/>
    <w:tmpl w:val="193375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CF2DAE8"/>
    <w:multiLevelType w:val="singleLevel"/>
    <w:tmpl w:val="3CF2DA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dhZmVhZmY0YzAyNGE1ZTY3NDVmMzQwMTA2OTgifQ=="/>
  </w:docVars>
  <w:rsids>
    <w:rsidRoot w:val="005D52B6"/>
    <w:rsid w:val="0001251E"/>
    <w:rsid w:val="00012859"/>
    <w:rsid w:val="00016383"/>
    <w:rsid w:val="000202B1"/>
    <w:rsid w:val="000272C3"/>
    <w:rsid w:val="0005003D"/>
    <w:rsid w:val="00053360"/>
    <w:rsid w:val="0006210F"/>
    <w:rsid w:val="00066C00"/>
    <w:rsid w:val="000725A6"/>
    <w:rsid w:val="00093AFA"/>
    <w:rsid w:val="0009596E"/>
    <w:rsid w:val="000D15EF"/>
    <w:rsid w:val="000F14D9"/>
    <w:rsid w:val="000F45EB"/>
    <w:rsid w:val="000F722F"/>
    <w:rsid w:val="000F74CA"/>
    <w:rsid w:val="00105CF4"/>
    <w:rsid w:val="001101EA"/>
    <w:rsid w:val="00110CF9"/>
    <w:rsid w:val="00111BC6"/>
    <w:rsid w:val="00113785"/>
    <w:rsid w:val="00115D74"/>
    <w:rsid w:val="00117BE6"/>
    <w:rsid w:val="001278E3"/>
    <w:rsid w:val="0014238F"/>
    <w:rsid w:val="00151473"/>
    <w:rsid w:val="00154201"/>
    <w:rsid w:val="00160083"/>
    <w:rsid w:val="00166945"/>
    <w:rsid w:val="00166F4C"/>
    <w:rsid w:val="00174F8B"/>
    <w:rsid w:val="00180E53"/>
    <w:rsid w:val="00185239"/>
    <w:rsid w:val="001A433D"/>
    <w:rsid w:val="001A6660"/>
    <w:rsid w:val="001C07CE"/>
    <w:rsid w:val="001C375E"/>
    <w:rsid w:val="001C3C59"/>
    <w:rsid w:val="001D5792"/>
    <w:rsid w:val="001D74A2"/>
    <w:rsid w:val="001E753C"/>
    <w:rsid w:val="00200A28"/>
    <w:rsid w:val="00200C5B"/>
    <w:rsid w:val="0021663B"/>
    <w:rsid w:val="00224723"/>
    <w:rsid w:val="00225844"/>
    <w:rsid w:val="0023653B"/>
    <w:rsid w:val="00241A06"/>
    <w:rsid w:val="00251DD4"/>
    <w:rsid w:val="002657C1"/>
    <w:rsid w:val="00265B21"/>
    <w:rsid w:val="002714D9"/>
    <w:rsid w:val="00274B8E"/>
    <w:rsid w:val="002A0AD6"/>
    <w:rsid w:val="002A54E1"/>
    <w:rsid w:val="002B7C84"/>
    <w:rsid w:val="002D15A9"/>
    <w:rsid w:val="002D56BB"/>
    <w:rsid w:val="002E3737"/>
    <w:rsid w:val="002F250A"/>
    <w:rsid w:val="00322EC5"/>
    <w:rsid w:val="00333649"/>
    <w:rsid w:val="00335946"/>
    <w:rsid w:val="00336F5D"/>
    <w:rsid w:val="00364B35"/>
    <w:rsid w:val="00377459"/>
    <w:rsid w:val="00380889"/>
    <w:rsid w:val="00394B43"/>
    <w:rsid w:val="00395BB3"/>
    <w:rsid w:val="003C18F6"/>
    <w:rsid w:val="003C6507"/>
    <w:rsid w:val="003D0A8B"/>
    <w:rsid w:val="003D5C4B"/>
    <w:rsid w:val="00404BB5"/>
    <w:rsid w:val="00433D7D"/>
    <w:rsid w:val="00461DEE"/>
    <w:rsid w:val="00463C58"/>
    <w:rsid w:val="00473ADD"/>
    <w:rsid w:val="0048592B"/>
    <w:rsid w:val="004C2B81"/>
    <w:rsid w:val="004E644C"/>
    <w:rsid w:val="004F6115"/>
    <w:rsid w:val="0050785F"/>
    <w:rsid w:val="00510BEA"/>
    <w:rsid w:val="005179F9"/>
    <w:rsid w:val="005504F9"/>
    <w:rsid w:val="00553818"/>
    <w:rsid w:val="00562173"/>
    <w:rsid w:val="005673FA"/>
    <w:rsid w:val="00576668"/>
    <w:rsid w:val="00584D40"/>
    <w:rsid w:val="0059056C"/>
    <w:rsid w:val="005A13C7"/>
    <w:rsid w:val="005B7A9C"/>
    <w:rsid w:val="005C613B"/>
    <w:rsid w:val="005C69CC"/>
    <w:rsid w:val="005D3AFA"/>
    <w:rsid w:val="005D52B6"/>
    <w:rsid w:val="005D5EC8"/>
    <w:rsid w:val="005D6F62"/>
    <w:rsid w:val="005E123A"/>
    <w:rsid w:val="005F46BC"/>
    <w:rsid w:val="005F4CE0"/>
    <w:rsid w:val="00601E48"/>
    <w:rsid w:val="00603B08"/>
    <w:rsid w:val="00612069"/>
    <w:rsid w:val="0063604B"/>
    <w:rsid w:val="00653B1B"/>
    <w:rsid w:val="006638D2"/>
    <w:rsid w:val="00670FC3"/>
    <w:rsid w:val="006757CA"/>
    <w:rsid w:val="0067704F"/>
    <w:rsid w:val="0069347D"/>
    <w:rsid w:val="00693488"/>
    <w:rsid w:val="006944FB"/>
    <w:rsid w:val="00697BA6"/>
    <w:rsid w:val="006A04DC"/>
    <w:rsid w:val="006A7E38"/>
    <w:rsid w:val="006F7AED"/>
    <w:rsid w:val="00703105"/>
    <w:rsid w:val="00707C71"/>
    <w:rsid w:val="0071014D"/>
    <w:rsid w:val="007434EC"/>
    <w:rsid w:val="00743946"/>
    <w:rsid w:val="007510B5"/>
    <w:rsid w:val="00757ECE"/>
    <w:rsid w:val="00771E6E"/>
    <w:rsid w:val="0078327C"/>
    <w:rsid w:val="0079167F"/>
    <w:rsid w:val="00795624"/>
    <w:rsid w:val="007B1F2D"/>
    <w:rsid w:val="007B20D6"/>
    <w:rsid w:val="007E3CB1"/>
    <w:rsid w:val="007F7F6A"/>
    <w:rsid w:val="00802A30"/>
    <w:rsid w:val="00811FFD"/>
    <w:rsid w:val="00813D0B"/>
    <w:rsid w:val="00814ADB"/>
    <w:rsid w:val="00824696"/>
    <w:rsid w:val="00825FA8"/>
    <w:rsid w:val="00841075"/>
    <w:rsid w:val="00863D7F"/>
    <w:rsid w:val="0086572F"/>
    <w:rsid w:val="00874FC9"/>
    <w:rsid w:val="00876194"/>
    <w:rsid w:val="00877164"/>
    <w:rsid w:val="008821B7"/>
    <w:rsid w:val="008C49AF"/>
    <w:rsid w:val="008E0301"/>
    <w:rsid w:val="008F1EB1"/>
    <w:rsid w:val="008F39E9"/>
    <w:rsid w:val="00905808"/>
    <w:rsid w:val="009063CC"/>
    <w:rsid w:val="00916A2C"/>
    <w:rsid w:val="00934F99"/>
    <w:rsid w:val="009427CB"/>
    <w:rsid w:val="00950299"/>
    <w:rsid w:val="009503E8"/>
    <w:rsid w:val="00955383"/>
    <w:rsid w:val="009607BF"/>
    <w:rsid w:val="009C4B42"/>
    <w:rsid w:val="009C74BD"/>
    <w:rsid w:val="009D513D"/>
    <w:rsid w:val="00A240FE"/>
    <w:rsid w:val="00A3693F"/>
    <w:rsid w:val="00A4245E"/>
    <w:rsid w:val="00A459B8"/>
    <w:rsid w:val="00A659E7"/>
    <w:rsid w:val="00A94348"/>
    <w:rsid w:val="00AA62F8"/>
    <w:rsid w:val="00AD3692"/>
    <w:rsid w:val="00AD451E"/>
    <w:rsid w:val="00AD52A2"/>
    <w:rsid w:val="00B012F9"/>
    <w:rsid w:val="00B046F8"/>
    <w:rsid w:val="00B12C6F"/>
    <w:rsid w:val="00B147F3"/>
    <w:rsid w:val="00B262F9"/>
    <w:rsid w:val="00B400B8"/>
    <w:rsid w:val="00B41241"/>
    <w:rsid w:val="00B621A4"/>
    <w:rsid w:val="00B6228F"/>
    <w:rsid w:val="00B654F4"/>
    <w:rsid w:val="00B709A4"/>
    <w:rsid w:val="00B750BA"/>
    <w:rsid w:val="00B85293"/>
    <w:rsid w:val="00BB3ADE"/>
    <w:rsid w:val="00BC7B2E"/>
    <w:rsid w:val="00BD0C43"/>
    <w:rsid w:val="00BE1E7A"/>
    <w:rsid w:val="00BE4620"/>
    <w:rsid w:val="00BE7765"/>
    <w:rsid w:val="00BF524C"/>
    <w:rsid w:val="00C0020E"/>
    <w:rsid w:val="00C0675D"/>
    <w:rsid w:val="00C12C09"/>
    <w:rsid w:val="00C1442F"/>
    <w:rsid w:val="00C3708B"/>
    <w:rsid w:val="00C5627C"/>
    <w:rsid w:val="00C622C6"/>
    <w:rsid w:val="00C6799B"/>
    <w:rsid w:val="00C70503"/>
    <w:rsid w:val="00C71E8F"/>
    <w:rsid w:val="00C82438"/>
    <w:rsid w:val="00C831C6"/>
    <w:rsid w:val="00CA048F"/>
    <w:rsid w:val="00CB0299"/>
    <w:rsid w:val="00CF2933"/>
    <w:rsid w:val="00D0016B"/>
    <w:rsid w:val="00D02E0A"/>
    <w:rsid w:val="00D24711"/>
    <w:rsid w:val="00D34B14"/>
    <w:rsid w:val="00D35BC0"/>
    <w:rsid w:val="00D413EB"/>
    <w:rsid w:val="00D47815"/>
    <w:rsid w:val="00D61503"/>
    <w:rsid w:val="00D67D92"/>
    <w:rsid w:val="00D75300"/>
    <w:rsid w:val="00D77FD0"/>
    <w:rsid w:val="00D8535E"/>
    <w:rsid w:val="00D92478"/>
    <w:rsid w:val="00D96AAD"/>
    <w:rsid w:val="00DB0575"/>
    <w:rsid w:val="00DC1B2F"/>
    <w:rsid w:val="00DE0E1B"/>
    <w:rsid w:val="00DE11D0"/>
    <w:rsid w:val="00DE1ED8"/>
    <w:rsid w:val="00DE27D7"/>
    <w:rsid w:val="00E00287"/>
    <w:rsid w:val="00E069CB"/>
    <w:rsid w:val="00E10BB6"/>
    <w:rsid w:val="00E206B5"/>
    <w:rsid w:val="00E33EE4"/>
    <w:rsid w:val="00E73103"/>
    <w:rsid w:val="00E81A5A"/>
    <w:rsid w:val="00EB2EB8"/>
    <w:rsid w:val="00ED7C65"/>
    <w:rsid w:val="00EE6D21"/>
    <w:rsid w:val="00EF65B5"/>
    <w:rsid w:val="00EF7FDF"/>
    <w:rsid w:val="00F04874"/>
    <w:rsid w:val="00F0663C"/>
    <w:rsid w:val="00F07642"/>
    <w:rsid w:val="00F1086E"/>
    <w:rsid w:val="00F14A85"/>
    <w:rsid w:val="00F15C0C"/>
    <w:rsid w:val="00F32406"/>
    <w:rsid w:val="00F34A99"/>
    <w:rsid w:val="00F42D52"/>
    <w:rsid w:val="00F51C66"/>
    <w:rsid w:val="00F642F9"/>
    <w:rsid w:val="00F66F32"/>
    <w:rsid w:val="00F67380"/>
    <w:rsid w:val="00F7167B"/>
    <w:rsid w:val="00F849A7"/>
    <w:rsid w:val="00F92CEA"/>
    <w:rsid w:val="00FB1EBE"/>
    <w:rsid w:val="00FC0C86"/>
    <w:rsid w:val="00FE4EC8"/>
    <w:rsid w:val="00FE5D4E"/>
    <w:rsid w:val="01523F8E"/>
    <w:rsid w:val="05575F30"/>
    <w:rsid w:val="0667099B"/>
    <w:rsid w:val="06A90F75"/>
    <w:rsid w:val="0881092D"/>
    <w:rsid w:val="0A3C6153"/>
    <w:rsid w:val="0B4F33AC"/>
    <w:rsid w:val="0D045617"/>
    <w:rsid w:val="0F716433"/>
    <w:rsid w:val="101F634E"/>
    <w:rsid w:val="128D25A2"/>
    <w:rsid w:val="12B559CF"/>
    <w:rsid w:val="12F6142C"/>
    <w:rsid w:val="130359D3"/>
    <w:rsid w:val="135C77A7"/>
    <w:rsid w:val="13C079F2"/>
    <w:rsid w:val="148C61A6"/>
    <w:rsid w:val="15247697"/>
    <w:rsid w:val="15A81BE3"/>
    <w:rsid w:val="17607331"/>
    <w:rsid w:val="18CB1528"/>
    <w:rsid w:val="1A825E35"/>
    <w:rsid w:val="1AE14952"/>
    <w:rsid w:val="1BD93A90"/>
    <w:rsid w:val="1C9C7770"/>
    <w:rsid w:val="1D273159"/>
    <w:rsid w:val="1F5472F6"/>
    <w:rsid w:val="1FDB364F"/>
    <w:rsid w:val="21996DF5"/>
    <w:rsid w:val="222A46ED"/>
    <w:rsid w:val="2313291A"/>
    <w:rsid w:val="23C401C9"/>
    <w:rsid w:val="244A3A37"/>
    <w:rsid w:val="24871A1C"/>
    <w:rsid w:val="25632B90"/>
    <w:rsid w:val="26B90E61"/>
    <w:rsid w:val="26BA19D6"/>
    <w:rsid w:val="286D2A18"/>
    <w:rsid w:val="29E772E2"/>
    <w:rsid w:val="2D7D151A"/>
    <w:rsid w:val="2E753656"/>
    <w:rsid w:val="30052AD8"/>
    <w:rsid w:val="30BC18E0"/>
    <w:rsid w:val="31AB08CF"/>
    <w:rsid w:val="31E61A20"/>
    <w:rsid w:val="31F70E03"/>
    <w:rsid w:val="33705E37"/>
    <w:rsid w:val="365F3E95"/>
    <w:rsid w:val="380B59CB"/>
    <w:rsid w:val="3856418C"/>
    <w:rsid w:val="39B30881"/>
    <w:rsid w:val="3A336689"/>
    <w:rsid w:val="3A564CA3"/>
    <w:rsid w:val="3A715076"/>
    <w:rsid w:val="3C4B1B76"/>
    <w:rsid w:val="3DDA304A"/>
    <w:rsid w:val="3DFB0640"/>
    <w:rsid w:val="3E78464D"/>
    <w:rsid w:val="3E9938E2"/>
    <w:rsid w:val="413B6A68"/>
    <w:rsid w:val="422F2B97"/>
    <w:rsid w:val="42DA4FFE"/>
    <w:rsid w:val="43694795"/>
    <w:rsid w:val="44635A3E"/>
    <w:rsid w:val="44BD5DB1"/>
    <w:rsid w:val="46101BD6"/>
    <w:rsid w:val="48A84F02"/>
    <w:rsid w:val="48B204C6"/>
    <w:rsid w:val="49F27681"/>
    <w:rsid w:val="4AFA341C"/>
    <w:rsid w:val="4DCB72B7"/>
    <w:rsid w:val="4E0F4BAA"/>
    <w:rsid w:val="4EF426D6"/>
    <w:rsid w:val="4FDF4D12"/>
    <w:rsid w:val="508143C5"/>
    <w:rsid w:val="52EB6AE1"/>
    <w:rsid w:val="53036F43"/>
    <w:rsid w:val="53F342C8"/>
    <w:rsid w:val="54A54AF9"/>
    <w:rsid w:val="54F04E73"/>
    <w:rsid w:val="55391495"/>
    <w:rsid w:val="558F50A2"/>
    <w:rsid w:val="55B17002"/>
    <w:rsid w:val="55B50517"/>
    <w:rsid w:val="574F671A"/>
    <w:rsid w:val="58561691"/>
    <w:rsid w:val="58770994"/>
    <w:rsid w:val="587A4186"/>
    <w:rsid w:val="5A587307"/>
    <w:rsid w:val="5A640551"/>
    <w:rsid w:val="5AF247EA"/>
    <w:rsid w:val="5B3E042E"/>
    <w:rsid w:val="5B63382D"/>
    <w:rsid w:val="5C3F0993"/>
    <w:rsid w:val="5CEC1E6C"/>
    <w:rsid w:val="5CF569A2"/>
    <w:rsid w:val="5D5E4E9D"/>
    <w:rsid w:val="5E63109B"/>
    <w:rsid w:val="5F5C32B1"/>
    <w:rsid w:val="5FED0683"/>
    <w:rsid w:val="60662FD1"/>
    <w:rsid w:val="606F49D6"/>
    <w:rsid w:val="60725AC7"/>
    <w:rsid w:val="612C653A"/>
    <w:rsid w:val="61557DA6"/>
    <w:rsid w:val="61856B84"/>
    <w:rsid w:val="64DF440C"/>
    <w:rsid w:val="651566E7"/>
    <w:rsid w:val="654348CD"/>
    <w:rsid w:val="65692AB5"/>
    <w:rsid w:val="65E33795"/>
    <w:rsid w:val="668549C3"/>
    <w:rsid w:val="67695DFF"/>
    <w:rsid w:val="67736E2A"/>
    <w:rsid w:val="6836320A"/>
    <w:rsid w:val="693B2D1F"/>
    <w:rsid w:val="6A511B8E"/>
    <w:rsid w:val="6BF36128"/>
    <w:rsid w:val="6CB443F5"/>
    <w:rsid w:val="6DFD3701"/>
    <w:rsid w:val="6EFD7732"/>
    <w:rsid w:val="6F5C1844"/>
    <w:rsid w:val="700F1C6A"/>
    <w:rsid w:val="70614486"/>
    <w:rsid w:val="707035DC"/>
    <w:rsid w:val="710D2ED6"/>
    <w:rsid w:val="71165496"/>
    <w:rsid w:val="7173179A"/>
    <w:rsid w:val="73071325"/>
    <w:rsid w:val="768E513D"/>
    <w:rsid w:val="78175941"/>
    <w:rsid w:val="7AA24727"/>
    <w:rsid w:val="7B0B0026"/>
    <w:rsid w:val="7B2C7248"/>
    <w:rsid w:val="7B991080"/>
    <w:rsid w:val="7CDF7C18"/>
    <w:rsid w:val="7CEE6862"/>
    <w:rsid w:val="7D2504DD"/>
    <w:rsid w:val="7D622FC2"/>
    <w:rsid w:val="7E0C22DE"/>
    <w:rsid w:val="7E67767A"/>
    <w:rsid w:val="7F66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Times New Roman"/>
      <w:kern w:val="28"/>
      <w:szCs w:val="20"/>
    </w:rPr>
  </w:style>
  <w:style w:type="paragraph" w:styleId="6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UserStyle_0"/>
    <w:basedOn w:val="1"/>
    <w:qFormat/>
    <w:uiPriority w:val="0"/>
    <w:pPr>
      <w:jc w:val="both"/>
      <w:textAlignment w:val="baseline"/>
    </w:pPr>
    <w:rPr>
      <w:kern w:val="28"/>
      <w:sz w:val="21"/>
      <w:szCs w:val="20"/>
      <w:lang w:val="en-US" w:eastAsia="zh-CN" w:bidi="ar-SA"/>
    </w:rPr>
  </w:style>
  <w:style w:type="character" w:customStyle="1" w:styleId="13">
    <w:name w:val="页眉 Char"/>
    <w:basedOn w:val="11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1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link w:val="17"/>
    <w:semiHidden/>
    <w:qFormat/>
    <w:uiPriority w:val="0"/>
  </w:style>
  <w:style w:type="paragraph" w:customStyle="1" w:styleId="17">
    <w:name w:val="UserStyle_1"/>
    <w:basedOn w:val="1"/>
    <w:link w:val="16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1603</Words>
  <Characters>1783</Characters>
  <Lines>13</Lines>
  <Paragraphs>3</Paragraphs>
  <TotalTime>13</TotalTime>
  <ScaleCrop>false</ScaleCrop>
  <LinksUpToDate>false</LinksUpToDate>
  <CharactersWithSpaces>1884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2020-12-08T09:07:00Z</dcterms:created>
  <dc:creator>hp</dc:creator>
  <cp:lastModifiedBy> </cp:lastModifiedBy>
  <cp:lastPrinted>2020-12-14T00:32:00Z</cp:lastPrinted>
  <dcterms:modified xsi:type="dcterms:W3CDTF">2025-12-02T03:23:06Z</dcterms:modified>
  <dc:title>福建省水文水资源勘测局桂香新村6座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42C99B0C6CE94F4A94BE460E18796C06</vt:lpwstr>
  </property>
</Properties>
</file>